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195C82" w14:textId="319A9A27" w:rsidR="00E320D7" w:rsidRDefault="00D15B35">
      <w:pPr>
        <w:spacing w:before="240" w:after="60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0C321D09" wp14:editId="7990973E">
            <wp:simplePos x="0" y="0"/>
            <wp:positionH relativeFrom="column">
              <wp:posOffset>4749165</wp:posOffset>
            </wp:positionH>
            <wp:positionV relativeFrom="paragraph">
              <wp:posOffset>-1260474</wp:posOffset>
            </wp:positionV>
            <wp:extent cx="1168400" cy="1168400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2BAF">
        <w:rPr>
          <w:rFonts w:ascii="Century Gothic" w:eastAsia="Century Gothic" w:hAnsi="Century Gothic" w:cs="Century Gothic"/>
          <w:b/>
          <w:sz w:val="40"/>
          <w:szCs w:val="40"/>
        </w:rPr>
        <w:t xml:space="preserve">Motion om utökning av </w:t>
      </w:r>
      <w:proofErr w:type="spellStart"/>
      <w:r w:rsidR="003F2BAF">
        <w:rPr>
          <w:rFonts w:ascii="Century Gothic" w:eastAsia="Century Gothic" w:hAnsi="Century Gothic" w:cs="Century Gothic"/>
          <w:b/>
          <w:sz w:val="40"/>
          <w:szCs w:val="40"/>
        </w:rPr>
        <w:t>Spruppens</w:t>
      </w:r>
      <w:proofErr w:type="spellEnd"/>
      <w:r w:rsidR="003F2BAF">
        <w:rPr>
          <w:rFonts w:ascii="Century Gothic" w:eastAsia="Century Gothic" w:hAnsi="Century Gothic" w:cs="Century Gothic"/>
          <w:b/>
          <w:sz w:val="40"/>
          <w:szCs w:val="40"/>
        </w:rPr>
        <w:t xml:space="preserve"> budget för arkadmaskin</w:t>
      </w:r>
    </w:p>
    <w:p w14:paraId="31FED872" w14:textId="77777777" w:rsidR="00E320D7" w:rsidRDefault="00D15B35">
      <w:pPr>
        <w:spacing w:before="240" w:after="60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Bakgrund &amp; syfte</w:t>
      </w:r>
    </w:p>
    <w:p w14:paraId="18C25280" w14:textId="77777777" w:rsidR="00E320D7" w:rsidRDefault="00D15B35">
      <w:pPr>
        <w:spacing w:before="240" w:after="6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4A8BADE9" w14:textId="258F01CB" w:rsidR="003F2BAF" w:rsidRPr="003F2BAF" w:rsidRDefault="003F2BAF" w:rsidP="003F2BAF">
      <w:pPr>
        <w:spacing w:after="200"/>
        <w:rPr>
          <w:rFonts w:ascii="Garamond" w:eastAsia="Garamond" w:hAnsi="Garamond" w:cs="Garamond"/>
          <w:i/>
          <w:sz w:val="20"/>
          <w:szCs w:val="20"/>
        </w:rPr>
      </w:pPr>
      <w:proofErr w:type="spellStart"/>
      <w:r>
        <w:rPr>
          <w:rFonts w:ascii="Garamond" w:eastAsia="Garamond" w:hAnsi="Garamond" w:cs="Garamond"/>
          <w:sz w:val="20"/>
          <w:szCs w:val="20"/>
        </w:rPr>
        <w:t>Spruppen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har primärt verkat som sektionens brädspelsgrupp och har haft verksamhet runt brädspel sedan dess införande, reglementet hänvisar dock till </w:t>
      </w:r>
      <w:proofErr w:type="spellStart"/>
      <w:r>
        <w:rPr>
          <w:rFonts w:ascii="Garamond" w:eastAsia="Garamond" w:hAnsi="Garamond" w:cs="Garamond"/>
          <w:sz w:val="20"/>
          <w:szCs w:val="20"/>
        </w:rPr>
        <w:t>Spruppens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arbetsuppgifter som ”</w:t>
      </w:r>
      <w:r w:rsidRPr="003F2BAF">
        <w:t xml:space="preserve"> </w:t>
      </w:r>
      <w:r w:rsidRPr="003F2BAF">
        <w:rPr>
          <w:rFonts w:ascii="Garamond" w:eastAsia="Garamond" w:hAnsi="Garamond" w:cs="Garamond"/>
          <w:sz w:val="20"/>
          <w:szCs w:val="20"/>
        </w:rPr>
        <w:t>Spelgruppen ansvarar för sektionens brädspelsverksamhet samt generella spelverksamhet.</w:t>
      </w:r>
      <w:r>
        <w:rPr>
          <w:rFonts w:ascii="Garamond" w:eastAsia="Garamond" w:hAnsi="Garamond" w:cs="Garamond"/>
          <w:sz w:val="20"/>
          <w:szCs w:val="20"/>
        </w:rPr>
        <w:t xml:space="preserve">”. Dock på grund av osäkerhet i lokalen och stöldrisk har det sällan gjorts större köp eller installationer av digitala spel som </w:t>
      </w:r>
      <w:r w:rsidR="001A7487">
        <w:rPr>
          <w:rFonts w:ascii="Garamond" w:eastAsia="Garamond" w:hAnsi="Garamond" w:cs="Garamond"/>
          <w:sz w:val="20"/>
          <w:szCs w:val="20"/>
        </w:rPr>
        <w:t>tenderar att vara mer lätt stulna.</w:t>
      </w:r>
      <w:r w:rsidR="001A7487">
        <w:rPr>
          <w:rFonts w:ascii="Garamond" w:eastAsia="Garamond" w:hAnsi="Garamond" w:cs="Garamond"/>
          <w:sz w:val="20"/>
          <w:szCs w:val="20"/>
        </w:rPr>
        <w:br/>
        <w:t>Vi har i år fått nya medlemmar som tillsammans med några utav dom äldre vill sätta upp en arkadmaskin, och har tillgång till verktyg</w:t>
      </w:r>
      <w:bookmarkStart w:id="0" w:name="_GoBack"/>
      <w:bookmarkEnd w:id="0"/>
      <w:r w:rsidR="001A7487">
        <w:rPr>
          <w:rFonts w:ascii="Garamond" w:eastAsia="Garamond" w:hAnsi="Garamond" w:cs="Garamond"/>
          <w:sz w:val="20"/>
          <w:szCs w:val="20"/>
        </w:rPr>
        <w:t xml:space="preserve"> för att skapa detta, men behöver ekonomiskt stöd för inköp av hårdvara. Vi ansöker därför efter en utökning på 5000 kr till årets budget för just detta ändamål.</w:t>
      </w:r>
    </w:p>
    <w:p w14:paraId="49010832" w14:textId="77777777" w:rsidR="00E320D7" w:rsidRDefault="00D15B35">
      <w:pPr>
        <w:spacing w:before="240" w:after="60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Förslag till beslut</w:t>
      </w:r>
    </w:p>
    <w:p w14:paraId="47A43FB4" w14:textId="77777777" w:rsidR="00E320D7" w:rsidRDefault="00D15B35">
      <w:pPr>
        <w:spacing w:after="2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Med bakgrund till ovanstående föreslås:                </w:t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032CB88E" w14:textId="6F3C427D" w:rsidR="00E320D7" w:rsidRDefault="00D15B35">
      <w:pPr>
        <w:spacing w:after="200"/>
        <w:ind w:left="1080" w:hanging="360"/>
        <w:rPr>
          <w:rFonts w:ascii="Garamond" w:eastAsia="Garamond" w:hAnsi="Garamond" w:cs="Garamond"/>
          <w:sz w:val="27"/>
          <w:szCs w:val="27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  </w:t>
      </w:r>
      <w:r>
        <w:rPr>
          <w:rFonts w:ascii="Garamond" w:eastAsia="Garamond" w:hAnsi="Garamond" w:cs="Garamond"/>
          <w:sz w:val="20"/>
          <w:szCs w:val="20"/>
        </w:rPr>
        <w:t>…att</w:t>
      </w:r>
      <w:r w:rsidR="00B375E6">
        <w:rPr>
          <w:rFonts w:ascii="Garamond" w:eastAsia="Garamond" w:hAnsi="Garamond" w:cs="Garamond"/>
          <w:sz w:val="20"/>
          <w:szCs w:val="20"/>
        </w:rPr>
        <w:t>1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 w:rsidR="009A75E0">
        <w:rPr>
          <w:rFonts w:ascii="Garamond" w:eastAsia="Garamond" w:hAnsi="Garamond" w:cs="Garamond"/>
          <w:sz w:val="20"/>
          <w:szCs w:val="20"/>
        </w:rPr>
        <w:t xml:space="preserve">justera </w:t>
      </w:r>
      <w:r w:rsidR="001A7487">
        <w:rPr>
          <w:rFonts w:ascii="Garamond" w:eastAsia="Garamond" w:hAnsi="Garamond" w:cs="Garamond"/>
          <w:sz w:val="20"/>
          <w:szCs w:val="20"/>
        </w:rPr>
        <w:t>sektionsstyrelsens budget 2019</w:t>
      </w:r>
      <w:r w:rsidR="00B375E6">
        <w:rPr>
          <w:rFonts w:ascii="Garamond" w:eastAsia="Garamond" w:hAnsi="Garamond" w:cs="Garamond"/>
          <w:sz w:val="20"/>
          <w:szCs w:val="20"/>
        </w:rPr>
        <w:t>…</w:t>
      </w:r>
    </w:p>
    <w:p w14:paraId="031F8C39" w14:textId="46B71149" w:rsidR="00E320D7" w:rsidRDefault="001A7487" w:rsidP="001A7487">
      <w:pPr>
        <w:spacing w:after="240"/>
        <w:ind w:left="1440"/>
        <w:rPr>
          <w:rFonts w:ascii="Garamond" w:eastAsia="Garamond" w:hAnsi="Garamond" w:cs="Garamond"/>
          <w:sz w:val="27"/>
          <w:szCs w:val="27"/>
        </w:rPr>
      </w:pPr>
      <w:r>
        <w:rPr>
          <w:rFonts w:ascii="Garamond" w:eastAsia="Garamond" w:hAnsi="Garamond" w:cs="Garamond"/>
          <w:sz w:val="27"/>
          <w:szCs w:val="27"/>
        </w:rPr>
        <w:t xml:space="preserve">Från 6000SEK utgift för </w:t>
      </w:r>
      <w:proofErr w:type="spellStart"/>
      <w:r>
        <w:rPr>
          <w:rFonts w:ascii="Garamond" w:eastAsia="Garamond" w:hAnsi="Garamond" w:cs="Garamond"/>
          <w:sz w:val="27"/>
          <w:szCs w:val="27"/>
        </w:rPr>
        <w:t>Spruppen</w:t>
      </w:r>
      <w:proofErr w:type="spellEnd"/>
      <w:r>
        <w:rPr>
          <w:rFonts w:ascii="Garamond" w:eastAsia="Garamond" w:hAnsi="Garamond" w:cs="Garamond"/>
          <w:sz w:val="27"/>
          <w:szCs w:val="27"/>
        </w:rPr>
        <w:br/>
        <w:t xml:space="preserve">till 11000SEK utgift för </w:t>
      </w:r>
      <w:proofErr w:type="spellStart"/>
      <w:r>
        <w:rPr>
          <w:rFonts w:ascii="Garamond" w:eastAsia="Garamond" w:hAnsi="Garamond" w:cs="Garamond"/>
          <w:sz w:val="27"/>
          <w:szCs w:val="27"/>
        </w:rPr>
        <w:t>Spruppen</w:t>
      </w:r>
      <w:proofErr w:type="spellEnd"/>
      <w:r>
        <w:rPr>
          <w:rFonts w:ascii="Garamond" w:eastAsia="Garamond" w:hAnsi="Garamond" w:cs="Garamond"/>
          <w:sz w:val="27"/>
          <w:szCs w:val="27"/>
        </w:rPr>
        <w:t>.</w:t>
      </w:r>
    </w:p>
    <w:p w14:paraId="781EF927" w14:textId="33589262" w:rsidR="001A7487" w:rsidRDefault="001A7487" w:rsidP="001A7487">
      <w:pPr>
        <w:spacing w:after="240"/>
        <w:ind w:left="1440"/>
      </w:pPr>
      <w:r>
        <w:rPr>
          <w:rFonts w:ascii="Garamond" w:eastAsia="Garamond" w:hAnsi="Garamond" w:cs="Garamond"/>
          <w:sz w:val="27"/>
          <w:szCs w:val="27"/>
        </w:rPr>
        <w:t>Under det krav att dom 5000SEK enbart används för skapandet och installationen av en arkadmaskin som skall husas i kårlokalen Rudan.</w:t>
      </w:r>
    </w:p>
    <w:p w14:paraId="5F88DEBF" w14:textId="73656044" w:rsidR="00B375E6" w:rsidRDefault="00B375E6" w:rsidP="00B375E6">
      <w:pPr>
        <w:spacing w:after="240"/>
        <w:ind w:left="720" w:firstLine="720"/>
        <w:rPr>
          <w:rFonts w:ascii="Times" w:eastAsia="Times" w:hAnsi="Times" w:cs="Times"/>
          <w:sz w:val="27"/>
          <w:szCs w:val="27"/>
          <w:highlight w:val="white"/>
        </w:rPr>
      </w:pPr>
    </w:p>
    <w:tbl>
      <w:tblPr>
        <w:tblStyle w:val="1"/>
        <w:tblW w:w="2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0"/>
      </w:tblGrid>
      <w:tr w:rsidR="00E320D7" w14:paraId="4AB5F388" w14:textId="77777777">
        <w:trPr>
          <w:trHeight w:val="680"/>
        </w:trPr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1768" w14:textId="77777777" w:rsidR="00E320D7" w:rsidRDefault="00D15B35">
            <w:pPr>
              <w:spacing w:after="200"/>
              <w:ind w:lef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E320D7" w14:paraId="32695750" w14:textId="77777777">
        <w:trPr>
          <w:trHeight w:val="5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97D3" w14:textId="225B46DE" w:rsidR="00E320D7" w:rsidRDefault="00B375E6">
            <w:pPr>
              <w:spacing w:after="200"/>
              <w:ind w:lef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Norton Lamberg,</w:t>
            </w:r>
            <w:r w:rsidR="00D15B35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="001A7487">
              <w:rPr>
                <w:rFonts w:ascii="Garamond" w:eastAsia="Garamond" w:hAnsi="Garamond" w:cs="Garamond"/>
                <w:sz w:val="20"/>
                <w:szCs w:val="20"/>
              </w:rPr>
              <w:t>SPRUPPÖverste</w:t>
            </w:r>
            <w:proofErr w:type="spellEnd"/>
            <w:r w:rsidR="00D15B35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</w:tr>
    </w:tbl>
    <w:p w14:paraId="0E4773DA" w14:textId="77777777" w:rsidR="00E320D7" w:rsidRDefault="00D15B35">
      <w:pPr>
        <w:spacing w:after="2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                                               </w:t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79B41261" w14:textId="3E4C9264" w:rsidR="00E320D7" w:rsidRPr="00B375E6" w:rsidRDefault="00D15B35" w:rsidP="00B375E6">
      <w:pPr>
        <w:spacing w:after="2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</w:t>
      </w:r>
    </w:p>
    <w:sectPr w:rsidR="00E320D7" w:rsidRPr="00B375E6">
      <w:headerReference w:type="default" r:id="rId7"/>
      <w:footerReference w:type="default" r:id="rId8"/>
      <w:pgSz w:w="11900" w:h="16840"/>
      <w:pgMar w:top="2669" w:right="1800" w:bottom="1560" w:left="1800" w:header="708" w:footer="5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CB5A" w14:textId="77777777" w:rsidR="006E3754" w:rsidRDefault="006E3754">
      <w:r>
        <w:separator/>
      </w:r>
    </w:p>
  </w:endnote>
  <w:endnote w:type="continuationSeparator" w:id="0">
    <w:p w14:paraId="5FB84834" w14:textId="77777777" w:rsidR="006E3754" w:rsidRDefault="006E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2D7A" w14:textId="77777777" w:rsidR="00E320D7" w:rsidRDefault="00D15B35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after="240"/>
      <w:jc w:val="center"/>
      <w:rPr>
        <w:rFonts w:ascii="Century Gothic" w:eastAsia="Century Gothic" w:hAnsi="Century Gothic" w:cs="Century Gothic"/>
        <w:i/>
        <w:color w:val="33CCCC"/>
        <w:sz w:val="18"/>
        <w:szCs w:val="18"/>
      </w:rPr>
    </w:pPr>
    <w:r>
      <w:rPr>
        <w:rFonts w:ascii="Arial" w:eastAsia="Arial" w:hAnsi="Arial" w:cs="Arial"/>
        <w:i/>
        <w:color w:val="550F16"/>
        <w:sz w:val="20"/>
        <w:szCs w:val="20"/>
      </w:rPr>
      <w:tab/>
      <w:t>Ingenj</w:t>
    </w:r>
    <w:r>
      <w:rPr>
        <w:rFonts w:ascii="Helvetica Neue" w:eastAsia="Helvetica Neue" w:hAnsi="Helvetica Neue" w:cs="Helvetica Neue"/>
        <w:i/>
        <w:color w:val="550F16"/>
        <w:sz w:val="20"/>
        <w:szCs w:val="20"/>
      </w:rPr>
      <w:t>ö</w:t>
    </w:r>
    <w:r>
      <w:rPr>
        <w:rFonts w:ascii="Arial" w:eastAsia="Arial" w:hAnsi="Arial" w:cs="Arial"/>
        <w:i/>
        <w:color w:val="550F16"/>
        <w:sz w:val="20"/>
        <w:szCs w:val="20"/>
      </w:rPr>
      <w:t xml:space="preserve">rssektionen Flemingsberg, Hälsovägen 11c, 141 57 Huddinge, isflemingsberg.com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CFA9" w14:textId="77777777" w:rsidR="006E3754" w:rsidRDefault="006E3754">
      <w:r>
        <w:separator/>
      </w:r>
    </w:p>
  </w:footnote>
  <w:footnote w:type="continuationSeparator" w:id="0">
    <w:p w14:paraId="46CF9060" w14:textId="77777777" w:rsidR="006E3754" w:rsidRDefault="006E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2E4C" w14:textId="791E5BC8" w:rsidR="00E320D7" w:rsidRPr="003F2BAF" w:rsidRDefault="003F2BAF">
    <w:pPr>
      <w:pBdr>
        <w:top w:val="nil"/>
        <w:left w:val="nil"/>
        <w:bottom w:val="nil"/>
        <w:right w:val="nil"/>
        <w:between w:val="nil"/>
      </w:pBdr>
      <w:tabs>
        <w:tab w:val="right" w:pos="8280"/>
        <w:tab w:val="right" w:pos="8280"/>
      </w:tabs>
      <w:spacing w:after="200"/>
      <w:jc w:val="both"/>
      <w:rPr>
        <w:rFonts w:ascii="Century Gothic" w:eastAsia="Century Gothic" w:hAnsi="Century Gothic" w:cs="Century Gothic"/>
        <w:b/>
        <w:i/>
        <w:color w:val="999999"/>
        <w:sz w:val="20"/>
        <w:szCs w:val="20"/>
      </w:rPr>
    </w:pPr>
    <w:r w:rsidRPr="003F2BAF">
      <w:rPr>
        <w:rFonts w:ascii="Century Gothic" w:eastAsia="Century Gothic" w:hAnsi="Century Gothic" w:cs="Century Gothic"/>
        <w:b/>
        <w:i/>
        <w:color w:val="999999"/>
        <w:sz w:val="20"/>
        <w:szCs w:val="20"/>
      </w:rPr>
      <w:t xml:space="preserve">Motion om </w:t>
    </w:r>
    <w:r>
      <w:rPr>
        <w:rFonts w:ascii="Century Gothic" w:eastAsia="Century Gothic" w:hAnsi="Century Gothic" w:cs="Century Gothic"/>
        <w:b/>
        <w:i/>
        <w:color w:val="999999"/>
        <w:sz w:val="20"/>
        <w:szCs w:val="20"/>
      </w:rPr>
      <w:t xml:space="preserve">utökning av </w:t>
    </w:r>
    <w:proofErr w:type="spellStart"/>
    <w:r>
      <w:rPr>
        <w:rFonts w:ascii="Century Gothic" w:eastAsia="Century Gothic" w:hAnsi="Century Gothic" w:cs="Century Gothic"/>
        <w:b/>
        <w:i/>
        <w:color w:val="999999"/>
        <w:sz w:val="20"/>
        <w:szCs w:val="20"/>
      </w:rPr>
      <w:t>Spruppens</w:t>
    </w:r>
    <w:proofErr w:type="spellEnd"/>
    <w:r>
      <w:rPr>
        <w:rFonts w:ascii="Century Gothic" w:eastAsia="Century Gothic" w:hAnsi="Century Gothic" w:cs="Century Gothic"/>
        <w:b/>
        <w:i/>
        <w:color w:val="999999"/>
        <w:sz w:val="20"/>
        <w:szCs w:val="20"/>
      </w:rPr>
      <w:t xml:space="preserve"> budget för arkadmaskin</w:t>
    </w:r>
  </w:p>
  <w:p w14:paraId="2A39C2E6" w14:textId="41C30C96" w:rsidR="00E320D7" w:rsidRPr="003F2BAF" w:rsidRDefault="009A75E0">
    <w:pPr>
      <w:pBdr>
        <w:top w:val="nil"/>
        <w:left w:val="nil"/>
        <w:bottom w:val="nil"/>
        <w:right w:val="nil"/>
        <w:between w:val="nil"/>
      </w:pBdr>
      <w:tabs>
        <w:tab w:val="right" w:pos="8280"/>
        <w:tab w:val="right" w:pos="8280"/>
      </w:tabs>
      <w:spacing w:after="200"/>
      <w:jc w:val="both"/>
      <w:rPr>
        <w:rFonts w:ascii="Century Gothic" w:eastAsia="Century Gothic" w:hAnsi="Century Gothic" w:cs="Century Gothic"/>
        <w:i/>
        <w:color w:val="999999"/>
        <w:sz w:val="20"/>
        <w:szCs w:val="20"/>
      </w:rPr>
    </w:pPr>
    <w:r w:rsidRPr="003F2BAF">
      <w:rPr>
        <w:rFonts w:ascii="Century Gothic" w:eastAsia="Century Gothic" w:hAnsi="Century Gothic" w:cs="Century Gothic"/>
        <w:i/>
        <w:color w:val="999999"/>
        <w:sz w:val="20"/>
        <w:szCs w:val="20"/>
      </w:rPr>
      <w:t>Norton Lamberg</w:t>
    </w:r>
  </w:p>
  <w:p w14:paraId="04F6A842" w14:textId="66E141DF" w:rsidR="00E320D7" w:rsidRPr="003F2BAF" w:rsidRDefault="00D15B35">
    <w:pPr>
      <w:pBdr>
        <w:top w:val="nil"/>
        <w:left w:val="nil"/>
        <w:bottom w:val="nil"/>
        <w:right w:val="nil"/>
        <w:between w:val="nil"/>
      </w:pBdr>
      <w:tabs>
        <w:tab w:val="left" w:pos="3136"/>
        <w:tab w:val="center" w:pos="4153"/>
        <w:tab w:val="right" w:pos="7797"/>
        <w:tab w:val="right" w:pos="8931"/>
        <w:tab w:val="right" w:pos="9356"/>
      </w:tabs>
      <w:spacing w:after="200"/>
      <w:jc w:val="both"/>
      <w:rPr>
        <w:rFonts w:ascii="Century Gothic" w:eastAsia="Century Gothic" w:hAnsi="Century Gothic" w:cs="Century Gothic"/>
        <w:i/>
        <w:color w:val="999999"/>
        <w:sz w:val="20"/>
        <w:szCs w:val="20"/>
        <w:lang w:val="en-US"/>
      </w:rPr>
    </w:pPr>
    <w:r w:rsidRPr="003F2BAF">
      <w:rPr>
        <w:rFonts w:ascii="Century Gothic" w:eastAsia="Century Gothic" w:hAnsi="Century Gothic" w:cs="Century Gothic"/>
        <w:i/>
        <w:color w:val="999999"/>
        <w:sz w:val="20"/>
        <w:szCs w:val="20"/>
        <w:lang w:val="en-US"/>
      </w:rPr>
      <w:t>2019-</w:t>
    </w:r>
    <w:r w:rsidR="00C521A1">
      <w:rPr>
        <w:rFonts w:ascii="Century Gothic" w:eastAsia="Century Gothic" w:hAnsi="Century Gothic" w:cs="Century Gothic"/>
        <w:i/>
        <w:color w:val="999999"/>
        <w:sz w:val="20"/>
        <w:szCs w:val="20"/>
        <w:lang w:val="en-US"/>
      </w:rPr>
      <w:t>09</w:t>
    </w:r>
    <w:r w:rsidRPr="003F2BAF">
      <w:rPr>
        <w:rFonts w:ascii="Century Gothic" w:eastAsia="Century Gothic" w:hAnsi="Century Gothic" w:cs="Century Gothic"/>
        <w:i/>
        <w:color w:val="999999"/>
        <w:sz w:val="20"/>
        <w:szCs w:val="20"/>
        <w:lang w:val="en-US"/>
      </w:rPr>
      <w:t>-</w:t>
    </w:r>
    <w:r w:rsidR="00C521A1">
      <w:rPr>
        <w:rFonts w:ascii="Century Gothic" w:eastAsia="Century Gothic" w:hAnsi="Century Gothic" w:cs="Century Gothic"/>
        <w:i/>
        <w:color w:val="999999"/>
        <w:sz w:val="20"/>
        <w:szCs w:val="20"/>
        <w:lang w:val="en-US"/>
      </w:rPr>
      <w:t>20</w:t>
    </w:r>
  </w:p>
  <w:p w14:paraId="05A19005" w14:textId="77777777" w:rsidR="00E320D7" w:rsidRPr="003F2BAF" w:rsidRDefault="00D15B35">
    <w:pPr>
      <w:pBdr>
        <w:top w:val="nil"/>
        <w:left w:val="nil"/>
        <w:bottom w:val="nil"/>
        <w:right w:val="nil"/>
        <w:between w:val="nil"/>
      </w:pBdr>
      <w:tabs>
        <w:tab w:val="right" w:pos="8280"/>
        <w:tab w:val="right" w:pos="8280"/>
      </w:tabs>
      <w:spacing w:after="200"/>
      <w:jc w:val="both"/>
      <w:rPr>
        <w:rFonts w:ascii="Century Gothic" w:eastAsia="Century Gothic" w:hAnsi="Century Gothic" w:cs="Century Gothic"/>
        <w:i/>
        <w:color w:val="999999"/>
        <w:sz w:val="20"/>
        <w:szCs w:val="20"/>
        <w:lang w:val="en-US"/>
      </w:rPr>
    </w:pPr>
    <w:r w:rsidRPr="003F2BAF">
      <w:rPr>
        <w:rFonts w:ascii="Century Gothic" w:eastAsia="Century Gothic" w:hAnsi="Century Gothic" w:cs="Century Gothic"/>
        <w:i/>
        <w:color w:val="999999"/>
        <w:sz w:val="20"/>
        <w:szCs w:val="20"/>
        <w:lang w:val="en-US"/>
      </w:rPr>
      <w:t xml:space="preserve">Sid </w: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begin"/>
    </w:r>
    <w:r w:rsidRPr="003F2BAF">
      <w:rPr>
        <w:rFonts w:ascii="Century Gothic" w:eastAsia="Century Gothic" w:hAnsi="Century Gothic" w:cs="Century Gothic"/>
        <w:color w:val="999999"/>
        <w:sz w:val="20"/>
        <w:szCs w:val="20"/>
        <w:lang w:val="en-US"/>
      </w:rPr>
      <w:instrText>PAGE</w:instrTex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separate"/>
    </w:r>
    <w:r w:rsidR="009A75E0" w:rsidRPr="003F2BAF">
      <w:rPr>
        <w:rFonts w:ascii="Century Gothic" w:eastAsia="Century Gothic" w:hAnsi="Century Gothic" w:cs="Century Gothic"/>
        <w:noProof/>
        <w:color w:val="999999"/>
        <w:sz w:val="20"/>
        <w:szCs w:val="20"/>
        <w:lang w:val="en-US"/>
      </w:rPr>
      <w:t>1</w: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end"/>
    </w:r>
    <w:r w:rsidRPr="003F2BAF">
      <w:rPr>
        <w:rFonts w:ascii="Century Gothic" w:eastAsia="Century Gothic" w:hAnsi="Century Gothic" w:cs="Century Gothic"/>
        <w:color w:val="999999"/>
        <w:sz w:val="20"/>
        <w:szCs w:val="20"/>
        <w:lang w:val="en-US"/>
      </w:rPr>
      <w:t>(</w: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begin"/>
    </w:r>
    <w:r w:rsidRPr="003F2BAF">
      <w:rPr>
        <w:rFonts w:ascii="Century Gothic" w:eastAsia="Century Gothic" w:hAnsi="Century Gothic" w:cs="Century Gothic"/>
        <w:color w:val="999999"/>
        <w:sz w:val="20"/>
        <w:szCs w:val="20"/>
        <w:lang w:val="en-US"/>
      </w:rPr>
      <w:instrText>NUMPAGES</w:instrTex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separate"/>
    </w:r>
    <w:r w:rsidR="009A75E0" w:rsidRPr="003F2BAF">
      <w:rPr>
        <w:rFonts w:ascii="Century Gothic" w:eastAsia="Century Gothic" w:hAnsi="Century Gothic" w:cs="Century Gothic"/>
        <w:noProof/>
        <w:color w:val="999999"/>
        <w:sz w:val="20"/>
        <w:szCs w:val="20"/>
        <w:lang w:val="en-US"/>
      </w:rPr>
      <w:t>1</w: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end"/>
    </w:r>
    <w:r w:rsidRPr="003F2BAF">
      <w:rPr>
        <w:rFonts w:ascii="Century Gothic" w:eastAsia="Century Gothic" w:hAnsi="Century Gothic" w:cs="Century Gothic"/>
        <w:color w:val="999999"/>
        <w:sz w:val="20"/>
        <w:szCs w:val="20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7"/>
    <w:rsid w:val="001A7487"/>
    <w:rsid w:val="003F2BAF"/>
    <w:rsid w:val="00687B82"/>
    <w:rsid w:val="006E3754"/>
    <w:rsid w:val="0092474E"/>
    <w:rsid w:val="009A75E0"/>
    <w:rsid w:val="00B375E6"/>
    <w:rsid w:val="00C521A1"/>
    <w:rsid w:val="00D15B35"/>
    <w:rsid w:val="00E320D7"/>
    <w:rsid w:val="00EF7644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1AB3"/>
  <w15:docId w15:val="{04BD8849-7EE8-4D4B-90A3-F39C7882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A75E0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75E0"/>
  </w:style>
  <w:style w:type="paragraph" w:styleId="Sidfot">
    <w:name w:val="footer"/>
    <w:basedOn w:val="Normal"/>
    <w:link w:val="SidfotChar"/>
    <w:uiPriority w:val="99"/>
    <w:unhideWhenUsed/>
    <w:rsid w:val="009A75E0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Lamberg</dc:creator>
  <cp:keywords/>
  <dc:description/>
  <cp:lastModifiedBy>Norton Lamberg</cp:lastModifiedBy>
  <cp:revision>2</cp:revision>
  <dcterms:created xsi:type="dcterms:W3CDTF">2019-09-23T20:38:00Z</dcterms:created>
  <dcterms:modified xsi:type="dcterms:W3CDTF">2019-09-25T15:14:00Z</dcterms:modified>
</cp:coreProperties>
</file>